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557B7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6C0EB4">
        <w:rPr>
          <w:rFonts w:ascii="GHEA Grapalat" w:hAnsi="GHEA Grapalat" w:cs="Sylfaen"/>
          <w:sz w:val="24"/>
          <w:szCs w:val="24"/>
          <w:lang w:val="hy-AM"/>
        </w:rPr>
        <w:t>Ֆուդսիթի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» ՍՊԸ </w:t>
      </w:r>
      <w:r w:rsidR="00FE1CFA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0EB4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 հիմնադրամ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6C0EB4">
        <w:rPr>
          <w:rFonts w:ascii="GHEA Grapalat" w:hAnsi="GHEA Grapalat" w:cs="Sylfaen"/>
          <w:sz w:val="24"/>
          <w:szCs w:val="24"/>
          <w:lang w:val="hy-AM"/>
        </w:rPr>
        <w:t>ՀԱԱՀ-ԷԱՃԱՊՁԲ-22/11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C8645B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45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8645B">
        <w:rPr>
          <w:rFonts w:ascii="GHEA Grapalat" w:hAnsi="GHEA Grapalat"/>
          <w:sz w:val="24"/>
          <w:szCs w:val="24"/>
          <w:lang w:val="hy-AM"/>
        </w:rPr>
        <w:t>28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864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45B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7CE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573</cp:revision>
  <cp:lastPrinted>2022-02-16T11:24:00Z</cp:lastPrinted>
  <dcterms:created xsi:type="dcterms:W3CDTF">2015-10-12T06:46:00Z</dcterms:created>
  <dcterms:modified xsi:type="dcterms:W3CDTF">2022-02-23T11:42:00Z</dcterms:modified>
</cp:coreProperties>
</file>